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</w:rPr>
      </w:pPr>
      <w:r>
        <w:rPr>
          <w:b/>
        </w:rPr>
        <w:t>Project Design Phase</w:t>
      </w:r>
    </w:p>
    <w:p w14:paraId="09C4EF8E">
      <w:pPr>
        <w:spacing w:after="0"/>
        <w:jc w:val="center"/>
        <w:rPr>
          <w:b/>
        </w:rPr>
      </w:pPr>
      <w:r>
        <w:rPr>
          <w:b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6 March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SWTID1741280467146476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 xml:space="preserve">Crypto currency 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</w:pPr>
            <w:r>
              <w:t>4 Marks</w:t>
            </w:r>
          </w:p>
        </w:tc>
      </w:tr>
      <w:tr w14:paraId="16BBFF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373A6A95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 xml:space="preserve">Team leader </w:t>
            </w:r>
          </w:p>
        </w:tc>
        <w:tc>
          <w:tcPr>
            <w:tcW w:w="4508" w:type="dxa"/>
          </w:tcPr>
          <w:p w14:paraId="46A43223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Lokesh K</w:t>
            </w:r>
          </w:p>
        </w:tc>
      </w:tr>
      <w:tr w14:paraId="1B8B276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FC53D53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Team member</w:t>
            </w:r>
          </w:p>
        </w:tc>
        <w:tc>
          <w:tcPr>
            <w:tcW w:w="4508" w:type="dxa"/>
          </w:tcPr>
          <w:p w14:paraId="78C00707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Manikandan T</w:t>
            </w:r>
          </w:p>
        </w:tc>
      </w:tr>
      <w:tr w14:paraId="3F5581C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6A9FF31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Team member</w:t>
            </w:r>
          </w:p>
        </w:tc>
        <w:tc>
          <w:tcPr>
            <w:tcW w:w="4508" w:type="dxa"/>
          </w:tcPr>
          <w:p w14:paraId="0D9FBBD0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Mohan P</w:t>
            </w:r>
          </w:p>
        </w:tc>
      </w:tr>
      <w:tr w14:paraId="4C4E6A9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37D4AB7F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Team member</w:t>
            </w:r>
          </w:p>
        </w:tc>
        <w:tc>
          <w:tcPr>
            <w:tcW w:w="4508" w:type="dxa"/>
          </w:tcPr>
          <w:p w14:paraId="58263158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Mohan prasath K</w:t>
            </w:r>
          </w:p>
        </w:tc>
      </w:tr>
      <w:tr w14:paraId="60A742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3E90D800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Team member</w:t>
            </w:r>
          </w:p>
        </w:tc>
        <w:tc>
          <w:tcPr>
            <w:tcW w:w="4508" w:type="dxa"/>
          </w:tcPr>
          <w:p w14:paraId="3044F76F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Mohan R</w:t>
            </w:r>
          </w:p>
        </w:tc>
      </w:tr>
    </w:tbl>
    <w:p w14:paraId="5AA47688">
      <w:pPr>
        <w:rPr>
          <w:b/>
        </w:rPr>
      </w:pPr>
    </w:p>
    <w:p w14:paraId="5CF58226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Solution Architecture:</w:t>
      </w:r>
    </w:p>
    <w:p w14:paraId="518EDB26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Goals of the Solution Architecture:</w:t>
      </w:r>
    </w:p>
    <w:p w14:paraId="16E4430C">
      <w:pPr>
        <w:rPr>
          <w:rFonts w:ascii="Arial" w:hAnsi="Arial" w:eastAsia="Arial" w:cs="Arial"/>
          <w:color w:val="000000"/>
        </w:rPr>
      </w:pPr>
      <w:r>
        <w:rPr>
          <w:rFonts w:ascii="Segoe UI Emoji" w:hAnsi="Segoe UI Emoji" w:eastAsia="Arial" w:cs="Segoe UI Emoji"/>
          <w:color w:val="000000"/>
        </w:rPr>
        <w:t xml:space="preserve">  </w:t>
      </w:r>
      <w:r>
        <w:rPr>
          <w:rFonts w:ascii="Arial" w:hAnsi="Arial" w:eastAsia="Arial" w:cs="Arial"/>
          <w:color w:val="000000"/>
        </w:rPr>
        <w:t>Identify the Best Tech Solution:</w:t>
      </w:r>
    </w:p>
    <w:p w14:paraId="4DECEA04">
      <w:pPr>
        <w:numPr>
          <w:ilvl w:val="0"/>
          <w:numId w:val="1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Define Structure &amp; Characteristics:</w:t>
      </w:r>
    </w:p>
    <w:p w14:paraId="1D791CE9">
      <w:pPr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Outline Features &amp; Development Phases:</w:t>
      </w:r>
    </w:p>
    <w:p w14:paraId="7FB72BDE">
      <w:pPr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Clearly define project milestones, including UI/UX design, API integration, database structuring, and deployment strategy.</w:t>
      </w:r>
    </w:p>
    <w:p w14:paraId="311AE92C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Establish Specifications for Development &amp; Delivery:</w:t>
      </w:r>
    </w:p>
    <w:p w14:paraId="70700AD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Provide well-defined guidelines for system architecture, API integrations, data flow, and real-time data handling.</w:t>
      </w:r>
    </w:p>
    <w:p w14:paraId="155C830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Implement a high-performance backend to support large-scale user requests without delays.</w:t>
      </w:r>
    </w:p>
    <w:p w14:paraId="57A7DA16">
      <w:pPr>
        <w:ind w:left="720"/>
        <w:rPr>
          <w:rFonts w:ascii="Arial" w:hAnsi="Arial" w:eastAsia="Arial" w:cs="Arial"/>
          <w:color w:val="000000"/>
        </w:rPr>
      </w:pPr>
    </w:p>
    <w:p w14:paraId="3C0A839E">
      <w:pPr>
        <w:ind w:left="720"/>
        <w:rPr>
          <w:rFonts w:ascii="Arial" w:hAnsi="Arial" w:eastAsia="Arial" w:cs="Arial"/>
          <w:color w:val="000000"/>
        </w:rPr>
      </w:pPr>
      <w:r>
        <w:drawing>
          <wp:inline distT="0" distB="0" distL="0" distR="0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6869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6CB2D07-BEFF-429E-973F-53D85BCEED3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2F1A580-C5C2-4A3C-9D7D-603C04BA1F3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956BDA8-F905-4ED8-99DD-4EA3A9843BB8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37A61737-E121-4E1C-8961-9978CC9A800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346290EB-BF86-4DD0-8D6E-2C4BE8C764AF}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  <w:embedRegular r:id="rId6" w:fontKey="{663FC8E8-1DEB-498E-BF1B-1698640FBD49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B362EF0A-E00B-4112-A8BB-B1082037BDF0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1F2B46"/>
    <w:multiLevelType w:val="multilevel"/>
    <w:tmpl w:val="011F2B4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2FA07CB"/>
    <w:multiLevelType w:val="multilevel"/>
    <w:tmpl w:val="22FA07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A0B6A37"/>
    <w:multiLevelType w:val="multilevel"/>
    <w:tmpl w:val="3A0B6A3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1395CAE"/>
    <w:multiLevelType w:val="multilevel"/>
    <w:tmpl w:val="41395C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  <w:rsid w:val="2BD82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178</Words>
  <Characters>1018</Characters>
  <Lines>8</Lines>
  <Paragraphs>2</Paragraphs>
  <TotalTime>1</TotalTime>
  <ScaleCrop>false</ScaleCrop>
  <LinksUpToDate>false</LinksUpToDate>
  <CharactersWithSpaces>1194</CharactersWithSpaces>
  <Application>WPS Office_12.2.0.20341_F1E327BC-269C-435d-A152-05C5408002CA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Pika Chu</cp:lastModifiedBy>
  <dcterms:modified xsi:type="dcterms:W3CDTF">2025-03-08T13:23:09Z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2057-12.2.0.20341</vt:lpwstr>
  </property>
  <property fmtid="{D5CDD505-2E9C-101B-9397-08002B2CF9AE}" pid="3" name="ICV">
    <vt:lpwstr>894C22ED678B4F7E8F54F890FB4B0D07_12</vt:lpwstr>
  </property>
</Properties>
</file>